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981DC0">
        <w:trPr>
          <w:trHeight w:val="2330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1499" w:type="dxa"/>
              <w:tblLook w:val="01E0"/>
            </w:tblPr>
            <w:tblGrid>
              <w:gridCol w:w="3396"/>
              <w:gridCol w:w="8103"/>
            </w:tblGrid>
            <w:tr w:rsidR="00B9016E" w:rsidRPr="006B3216" w:rsidTr="0051334E">
              <w:trPr>
                <w:trHeight w:val="728"/>
              </w:trPr>
              <w:tc>
                <w:tcPr>
                  <w:tcW w:w="3054" w:type="dxa"/>
                  <w:vMerge w:val="restart"/>
                </w:tcPr>
                <w:p w:rsidR="00B9016E" w:rsidRPr="006B3216" w:rsidRDefault="00BF0B99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09775" cy="1295400"/>
                        <wp:effectExtent l="0" t="0" r="9525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45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</w:t>
                  </w:r>
                  <w:proofErr w:type="gramStart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азань, ул.Парижская Коммуна д.20/37,офис 11</w:t>
                  </w:r>
                </w:p>
              </w:tc>
            </w:tr>
            <w:tr w:rsidR="00B9016E" w:rsidRPr="006B3216" w:rsidTr="0051334E">
              <w:trPr>
                <w:trHeight w:val="1478"/>
              </w:trPr>
              <w:tc>
                <w:tcPr>
                  <w:tcW w:w="3054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45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3A246D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>НАШ    сайт</w:t>
                  </w:r>
                  <w:proofErr w:type="gramStart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:</w:t>
                  </w:r>
                  <w:proofErr w:type="gramEnd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hyperlink r:id="rId6" w:history="1">
                    <w:r w:rsidR="00FE2084" w:rsidRPr="00094F11">
                      <w:rPr>
                        <w:rStyle w:val="a5"/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http://kazan-tour-voyage.ru/</w:t>
                    </w:r>
                  </w:hyperlink>
                  <w:r w:rsidR="00FE20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группа </w:t>
                  </w:r>
                  <w:proofErr w:type="spellStart"/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вконтакте</w:t>
                  </w:r>
                  <w:proofErr w:type="spellEnd"/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A909BA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Наша Электронная почта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</w:p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BF0B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95450" cy="1409700"/>
            <wp:effectExtent l="0" t="0" r="0" b="0"/>
            <wp:docPr id="3" name="Рисунок 3" descr="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0" cy="1409700"/>
            <wp:effectExtent l="0" t="0" r="0" b="0"/>
            <wp:docPr id="4" name="Рисунок 4" descr="МГУ вече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ГУ вечеро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476375" cy="1409700"/>
            <wp:effectExtent l="0" t="0" r="9525" b="0"/>
            <wp:docPr id="5" name="Рисунок 5" descr="Московский Крем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осковский Кремл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28825" cy="1390650"/>
            <wp:effectExtent l="0" t="0" r="9525" b="0"/>
            <wp:docPr id="6" name="Рисунок 6" descr="Царь - Пушка - Памятник литейного искусства 16 века Установлена в Московском Крем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Царь - Пушка - Памятник литейного искусства 16 века Установлена в Московском Кремл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634F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4D7054" w:rsidRPr="004D7054" w:rsidRDefault="00FE2084" w:rsidP="00634F39">
      <w:pPr>
        <w:spacing w:after="0" w:line="200" w:lineRule="atLeast"/>
        <w:ind w:right="139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май</w:t>
      </w:r>
      <w:proofErr w:type="gramStart"/>
      <w:r w:rsidR="00A909BA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!</w:t>
      </w:r>
      <w:proofErr w:type="gramEnd"/>
      <w:r w:rsid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4D7054" w:rsidRPr="004D7054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ПОЕЗДОМ</w:t>
      </w:r>
      <w:r w:rsidR="004D7054" w:rsidRP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3636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</w:t>
      </w:r>
      <w:r w:rsidR="0036366B">
        <w:rPr>
          <w:rFonts w:ascii="Times New Roman" w:hAnsi="Times New Roman"/>
          <w:b/>
          <w:color w:val="FF0000"/>
          <w:sz w:val="36"/>
          <w:szCs w:val="36"/>
          <w:u w:val="single"/>
          <w:shd w:val="clear" w:color="auto" w:fill="FFFFFF"/>
        </w:rPr>
        <w:t>МОСКВА</w:t>
      </w:r>
      <w:r w:rsidR="0036366B">
        <w:rPr>
          <w:rFonts w:ascii="Times New Roman" w:hAnsi="Times New Roman"/>
          <w:b/>
          <w:color w:val="FF0000"/>
          <w:sz w:val="36"/>
          <w:szCs w:val="36"/>
          <w:shd w:val="clear" w:color="auto" w:fill="FFFFFF"/>
        </w:rPr>
        <w:t xml:space="preserve">          </w:t>
      </w:r>
      <w:r w:rsidR="004D7054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 </w:t>
      </w:r>
      <w:r w:rsidR="004D7054" w:rsidRPr="0034055E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ШКОЛЬНЫЙ</w:t>
      </w:r>
      <w:r w:rsidR="004D7054" w:rsidRPr="000A6482">
        <w:rPr>
          <w:rFonts w:ascii="Times New Roman" w:hAnsi="Times New Roman"/>
          <w:b/>
          <w:color w:val="FF0000"/>
          <w:sz w:val="28"/>
          <w:szCs w:val="28"/>
          <w:u w:val="single"/>
          <w:shd w:val="clear" w:color="auto" w:fill="FFFFFF"/>
        </w:rPr>
        <w:t xml:space="preserve">  </w:t>
      </w:r>
      <w:r w:rsidR="004D7054" w:rsidRPr="0034055E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ТУР</w:t>
      </w:r>
    </w:p>
    <w:p w:rsidR="00273022" w:rsidRPr="00FE2084" w:rsidRDefault="00A7745C" w:rsidP="00FE2084">
      <w:pPr>
        <w:spacing w:after="0" w:line="200" w:lineRule="atLeast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964EC"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 xml:space="preserve">5 </w:t>
      </w:r>
      <w:r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дней </w:t>
      </w:r>
      <w:proofErr w:type="gramStart"/>
      <w:r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( </w:t>
      </w:r>
      <w:proofErr w:type="gramEnd"/>
      <w:r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с дорогой )</w:t>
      </w:r>
      <w:r w:rsidR="00FE208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 </w:t>
      </w:r>
      <w:r w:rsidR="000A6482" w:rsidRPr="00A909BA">
        <w:rPr>
          <w:rFonts w:ascii="Times New Roman" w:hAnsi="Times New Roman"/>
          <w:b/>
          <w:sz w:val="20"/>
          <w:szCs w:val="20"/>
        </w:rPr>
        <w:t>СОПРОВОЖДЕНИЕ МЕДРАБОТНИКА ВХОДИТ В СТОИМОСТЬ</w:t>
      </w:r>
    </w:p>
    <w:p w:rsidR="000A6482" w:rsidRPr="00B530A5" w:rsidRDefault="000A6482" w:rsidP="00273022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 w:rsidRPr="000A648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     </w:t>
      </w:r>
      <w:r w:rsidR="002C1D2D">
        <w:rPr>
          <w:rFonts w:ascii="Times New Roman" w:eastAsia="Times New Roman" w:hAnsi="Times New Roman"/>
          <w:b/>
          <w:bCs/>
          <w:color w:val="FF0000"/>
          <w:sz w:val="36"/>
          <w:szCs w:val="36"/>
          <w:lang w:eastAsia="ru-RU"/>
        </w:rPr>
        <w:t xml:space="preserve"> </w:t>
      </w:r>
      <w:r w:rsidRPr="000A6482">
        <w:rPr>
          <w:rFonts w:ascii="Times New Roman" w:eastAsia="Times New Roman" w:hAnsi="Times New Roman"/>
          <w:b/>
          <w:bCs/>
          <w:color w:val="FF0000"/>
          <w:sz w:val="36"/>
          <w:szCs w:val="36"/>
          <w:lang w:eastAsia="ru-RU"/>
        </w:rPr>
        <w:t>СОКРОВИЩА НАЦИИ</w:t>
      </w:r>
    </w:p>
    <w:tbl>
      <w:tblPr>
        <w:tblW w:w="10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1"/>
      </w:tblGrid>
      <w:tr w:rsidR="000A6482" w:rsidRPr="006B3216" w:rsidTr="00D27D4C">
        <w:trPr>
          <w:trHeight w:val="257"/>
        </w:trPr>
        <w:tc>
          <w:tcPr>
            <w:tcW w:w="10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84" w:rsidRPr="00FE2084" w:rsidRDefault="0036366B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0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обзорная </w:t>
            </w:r>
            <w:proofErr w:type="spellStart"/>
            <w:r w:rsidRPr="002730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автобусно</w:t>
            </w:r>
            <w:proofErr w:type="spellEnd"/>
            <w:r w:rsidRPr="002730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- пешеходная экскурсия  по Москве «Сокровища Нации» </w:t>
            </w:r>
          </w:p>
          <w:p w:rsidR="000A6482" w:rsidRPr="00FE2084" w:rsidRDefault="0036366B" w:rsidP="00E1140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E114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музей - заповедник "Московский Кремль"</w:t>
            </w:r>
            <w:r w:rsidR="006D50A9" w:rsidRPr="00E11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11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20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- посещение</w:t>
            </w:r>
          </w:p>
        </w:tc>
      </w:tr>
      <w:tr w:rsidR="00FE2084" w:rsidRPr="006B3216" w:rsidTr="00D27D4C">
        <w:trPr>
          <w:trHeight w:val="318"/>
        </w:trPr>
        <w:tc>
          <w:tcPr>
            <w:tcW w:w="10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4" w:rsidRPr="00273022" w:rsidRDefault="00FE2084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0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Красная Площадь, Храм Василия Блаженного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 посещение</w:t>
            </w:r>
          </w:p>
          <w:p w:rsidR="00FE2084" w:rsidRPr="00273022" w:rsidRDefault="00FE2084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30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Царь - </w:t>
            </w:r>
            <w:proofErr w:type="spellStart"/>
            <w:r w:rsidRPr="002730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Колокол</w:t>
            </w:r>
            <w:proofErr w:type="gramStart"/>
            <w:r w:rsidRPr="002730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,Ц</w:t>
            </w:r>
            <w:proofErr w:type="gramEnd"/>
            <w:r w:rsidRPr="002730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арь</w:t>
            </w:r>
            <w:proofErr w:type="spellEnd"/>
            <w:r w:rsidRPr="002730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Пушка</w:t>
            </w:r>
          </w:p>
        </w:tc>
      </w:tr>
      <w:tr w:rsidR="00FE2084" w:rsidRPr="006B3216" w:rsidTr="00D27D4C">
        <w:trPr>
          <w:trHeight w:val="282"/>
        </w:trPr>
        <w:tc>
          <w:tcPr>
            <w:tcW w:w="10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4" w:rsidRDefault="00FE2084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Государственный Исторический Музей        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 посещение</w:t>
            </w:r>
          </w:p>
          <w:p w:rsidR="00FE2084" w:rsidRPr="00273022" w:rsidRDefault="00FE2084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4F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МОСКОВСКИЙ  ЗООПАРК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- посещение</w:t>
            </w:r>
          </w:p>
        </w:tc>
      </w:tr>
      <w:tr w:rsidR="00FE2084" w:rsidRPr="006B3216" w:rsidTr="00D27D4C">
        <w:trPr>
          <w:trHeight w:val="294"/>
        </w:trPr>
        <w:tc>
          <w:tcPr>
            <w:tcW w:w="10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4" w:rsidRDefault="00FE2084" w:rsidP="00FE20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Музей Великой Отечественной войны               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 посещение</w:t>
            </w:r>
          </w:p>
        </w:tc>
      </w:tr>
      <w:tr w:rsidR="00FE2084" w:rsidRPr="006B3216" w:rsidTr="00D27D4C">
        <w:trPr>
          <w:trHeight w:val="900"/>
        </w:trPr>
        <w:tc>
          <w:tcPr>
            <w:tcW w:w="10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4" w:rsidRDefault="00FE2084" w:rsidP="00FE2084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3636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Дополнительно  </w:t>
            </w:r>
            <w:proofErr w:type="gramStart"/>
            <w:r w:rsidRPr="003636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( </w:t>
            </w:r>
            <w:proofErr w:type="gramEnd"/>
            <w:r w:rsidRPr="003636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за доплату ) возможна организация посещения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FE2084" w:rsidRDefault="00FE2084" w:rsidP="00FE208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208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Московский Цирк Аквамарин, Останкинская телебашня, Алмазный фонд, Подземный бункер Сталина</w:t>
            </w:r>
          </w:p>
        </w:tc>
      </w:tr>
    </w:tbl>
    <w:p w:rsidR="00FE2084" w:rsidRDefault="00FE2084" w:rsidP="005D6CAA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tbl>
      <w:tblPr>
        <w:tblStyle w:val="a7"/>
        <w:tblW w:w="11049" w:type="dxa"/>
        <w:tblLook w:val="04A0"/>
      </w:tblPr>
      <w:tblGrid>
        <w:gridCol w:w="2544"/>
        <w:gridCol w:w="4182"/>
        <w:gridCol w:w="4323"/>
      </w:tblGrid>
      <w:tr w:rsidR="00FE2084" w:rsidRPr="005D6CAA" w:rsidTr="00D27D4C">
        <w:trPr>
          <w:trHeight w:val="604"/>
        </w:trPr>
        <w:tc>
          <w:tcPr>
            <w:tcW w:w="2544" w:type="dxa"/>
          </w:tcPr>
          <w:p w:rsidR="00FE2084" w:rsidRDefault="00FE2084" w:rsidP="00FE20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человек</w:t>
            </w:r>
          </w:p>
          <w:p w:rsidR="00FE2084" w:rsidRPr="005D6CAA" w:rsidRDefault="00FE2084" w:rsidP="00FE20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(</w:t>
            </w:r>
            <w:proofErr w:type="spellStart"/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шк-ки</w:t>
            </w:r>
            <w:proofErr w:type="spellEnd"/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4182" w:type="dxa"/>
          </w:tcPr>
          <w:p w:rsidR="00FE2084" w:rsidRPr="00D27D4C" w:rsidRDefault="00FE2084" w:rsidP="00FE2084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 проживании в отеле 4*</w:t>
            </w:r>
          </w:p>
        </w:tc>
        <w:tc>
          <w:tcPr>
            <w:tcW w:w="4323" w:type="dxa"/>
          </w:tcPr>
          <w:p w:rsidR="00FE2084" w:rsidRPr="00D27D4C" w:rsidRDefault="00FE2084" w:rsidP="00FE2084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 проживании в отеле 3*</w:t>
            </w:r>
          </w:p>
        </w:tc>
      </w:tr>
      <w:tr w:rsidR="00FE2084" w:rsidRPr="005D6CAA" w:rsidTr="00D27D4C">
        <w:trPr>
          <w:trHeight w:val="186"/>
        </w:trPr>
        <w:tc>
          <w:tcPr>
            <w:tcW w:w="2544" w:type="dxa"/>
          </w:tcPr>
          <w:p w:rsidR="00FE2084" w:rsidRPr="005D6CAA" w:rsidRDefault="00FE2084" w:rsidP="00156A54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 + 2</w:t>
            </w:r>
          </w:p>
        </w:tc>
        <w:tc>
          <w:tcPr>
            <w:tcW w:w="4182" w:type="dxa"/>
          </w:tcPr>
          <w:p w:rsidR="00FE2084" w:rsidRPr="005D6CAA" w:rsidRDefault="00FE2084" w:rsidP="00FE2084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15 200  рублей</w:t>
            </w:r>
          </w:p>
        </w:tc>
        <w:tc>
          <w:tcPr>
            <w:tcW w:w="4323" w:type="dxa"/>
          </w:tcPr>
          <w:p w:rsidR="00FE2084" w:rsidRPr="005D6CAA" w:rsidRDefault="00FE2084" w:rsidP="00FE2084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 рублей</w:t>
            </w:r>
          </w:p>
        </w:tc>
      </w:tr>
      <w:tr w:rsidR="00FE2084" w:rsidRPr="005D6CAA" w:rsidTr="00D27D4C">
        <w:trPr>
          <w:trHeight w:val="137"/>
        </w:trPr>
        <w:tc>
          <w:tcPr>
            <w:tcW w:w="2544" w:type="dxa"/>
          </w:tcPr>
          <w:p w:rsidR="00FE2084" w:rsidRPr="005D6CAA" w:rsidRDefault="00FE2084" w:rsidP="00156A54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 + 3</w:t>
            </w:r>
          </w:p>
        </w:tc>
        <w:tc>
          <w:tcPr>
            <w:tcW w:w="4182" w:type="dxa"/>
          </w:tcPr>
          <w:p w:rsidR="00FE2084" w:rsidRPr="005D6CAA" w:rsidRDefault="00FE2084" w:rsidP="004A492C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A49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  рублей</w:t>
            </w:r>
          </w:p>
        </w:tc>
        <w:tc>
          <w:tcPr>
            <w:tcW w:w="4323" w:type="dxa"/>
          </w:tcPr>
          <w:p w:rsidR="00FE2084" w:rsidRPr="005D6CAA" w:rsidRDefault="00FE2084" w:rsidP="004A492C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A49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рублей</w:t>
            </w:r>
          </w:p>
        </w:tc>
      </w:tr>
      <w:tr w:rsidR="00FE2084" w:rsidRPr="005D6CAA" w:rsidTr="00D27D4C">
        <w:trPr>
          <w:trHeight w:val="192"/>
        </w:trPr>
        <w:tc>
          <w:tcPr>
            <w:tcW w:w="2544" w:type="dxa"/>
          </w:tcPr>
          <w:p w:rsidR="00FE2084" w:rsidRPr="005D6CAA" w:rsidRDefault="00FE2084" w:rsidP="00156A54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+ 5</w:t>
            </w:r>
          </w:p>
        </w:tc>
        <w:tc>
          <w:tcPr>
            <w:tcW w:w="4182" w:type="dxa"/>
          </w:tcPr>
          <w:p w:rsidR="00FE2084" w:rsidRPr="005D6CAA" w:rsidRDefault="00FE2084" w:rsidP="004A492C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A49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  рублей</w:t>
            </w:r>
          </w:p>
        </w:tc>
        <w:tc>
          <w:tcPr>
            <w:tcW w:w="4323" w:type="dxa"/>
          </w:tcPr>
          <w:p w:rsidR="00FE2084" w:rsidRPr="005D6CAA" w:rsidRDefault="00FE2084" w:rsidP="004A492C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A49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 рублей</w:t>
            </w:r>
          </w:p>
        </w:tc>
      </w:tr>
    </w:tbl>
    <w:p w:rsidR="000A6482" w:rsidRPr="00822D1E" w:rsidRDefault="000A6482" w:rsidP="005D6CAA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634F39" w:rsidRPr="00634F39" w:rsidRDefault="000A6482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Проезд  ПОЕЗДОМ (ВХОДИТ В СТО</w:t>
      </w:r>
      <w:r w:rsidR="00EB490A" w:rsidRPr="00634F39">
        <w:rPr>
          <w:rFonts w:ascii="Times New Roman" w:eastAsia="Times New Roman" w:hAnsi="Times New Roman"/>
          <w:sz w:val="20"/>
          <w:szCs w:val="20"/>
          <w:lang w:eastAsia="ru-RU"/>
        </w:rPr>
        <w:t>ИМОСТЬ</w:t>
      </w:r>
      <w:r w:rsidR="00634F39" w:rsidRPr="00634F39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634F39" w:rsidRPr="00634F39" w:rsidRDefault="000A6482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r w:rsidRPr="00634F39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проживание в гостинице</w:t>
      </w:r>
      <w:r w:rsidR="00634F39" w:rsidRPr="00634F39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 xml:space="preserve"> </w:t>
      </w:r>
      <w:r w:rsidR="00FE208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выбранной категории</w:t>
      </w:r>
    </w:p>
    <w:p w:rsidR="000A6482" w:rsidRPr="00634F39" w:rsidRDefault="007A40D3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питание - завтраки и обеды все 3 дня</w:t>
      </w:r>
    </w:p>
    <w:p w:rsidR="000A6482" w:rsidRPr="00634F39" w:rsidRDefault="000A6482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экскурсионное обслуживание экскурсоводами музеев </w:t>
      </w:r>
    </w:p>
    <w:p w:rsidR="000A6482" w:rsidRPr="00634F39" w:rsidRDefault="000A6482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Автобус в </w:t>
      </w:r>
      <w:r w:rsidR="00273022"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Москве</w:t>
      </w:r>
      <w:r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ВСЕ </w:t>
      </w:r>
      <w:r w:rsidR="007A40D3"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3 ДНЯ</w:t>
      </w:r>
    </w:p>
    <w:p w:rsidR="00634F39" w:rsidRPr="00634F39" w:rsidRDefault="00634F39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Страховка на все 5 дней</w:t>
      </w:r>
    </w:p>
    <w:p w:rsidR="001B0BED" w:rsidRPr="00634F39" w:rsidRDefault="000A6482" w:rsidP="007A4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ЭКСКУРСОВОДЫ ВСЕ ДНИ</w:t>
      </w:r>
      <w:proofErr w:type="gramStart"/>
      <w:r w:rsidR="0034055E"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30C8F" w:rsidRPr="00634F39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входные билеты в музеи</w:t>
      </w:r>
      <w:r w:rsidR="0034055E"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по программе</w:t>
      </w:r>
    </w:p>
    <w:p w:rsidR="00273022" w:rsidRPr="00634F39" w:rsidRDefault="000A6482" w:rsidP="002730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ОБЯЗАТЕЛЬНОЕ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СОПРОВОЖДЕНИЕ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МЕДРАБОТНИК</w:t>
      </w:r>
      <w:r w:rsidR="007A40D3"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ОМ</w:t>
      </w:r>
      <w:r w:rsidR="0034055E"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     </w:t>
      </w:r>
    </w:p>
    <w:p w:rsidR="00634F39" w:rsidRDefault="0034055E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Будем рады сотрудничеству! С Уважением,</w:t>
      </w:r>
      <w:r w:rsidR="00877B2F"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Турфирма </w:t>
      </w:r>
      <w:r w:rsidR="00877B2F"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КАЗАНЬ ТУР ВОЯЖ</w:t>
      </w:r>
    </w:p>
    <w:p w:rsidR="00634F39" w:rsidRDefault="001B0BED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Заявки принимаются </w:t>
      </w:r>
      <w:proofErr w:type="gramStart"/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по</w:t>
      </w:r>
      <w:proofErr w:type="gramEnd"/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:</w:t>
      </w:r>
      <w:r w:rsidRPr="00EB490A">
        <w:rPr>
          <w:b/>
        </w:rPr>
        <w:t xml:space="preserve"> </w:t>
      </w:r>
      <w:r w:rsidR="00AD5336" w:rsidRPr="00EB490A">
        <w:rPr>
          <w:b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Тел.: + 7 (843) 292 58 67    </w:t>
      </w:r>
      <w:r w:rsidR="00634F3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 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95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0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969 56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18     </w:t>
      </w:r>
      <w:r w:rsidR="00634F3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957AD7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8  917  913  30  56</w:t>
      </w:r>
    </w:p>
    <w:p w:rsidR="001B0BED" w:rsidRPr="00634F39" w:rsidRDefault="001B0BED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    сайт</w:t>
      </w:r>
      <w:proofErr w:type="gramStart"/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:</w:t>
      </w:r>
      <w:proofErr w:type="gramEnd"/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hyperlink r:id="rId12" w:history="1">
        <w:r w:rsidR="00FE2084" w:rsidRPr="00094F11">
          <w:rPr>
            <w:rStyle w:val="a5"/>
            <w:rFonts w:ascii="Tahoma" w:hAnsi="Tahoma" w:cs="Tahoma"/>
            <w:sz w:val="17"/>
            <w:szCs w:val="17"/>
            <w:shd w:val="clear" w:color="auto" w:fill="FFFFFF"/>
          </w:rPr>
          <w:t>http://kazan-tour-voyage.ru/</w:t>
        </w:r>
      </w:hyperlink>
      <w:r w:rsidR="00FE2084">
        <w:rPr>
          <w:rFonts w:ascii="Tahoma" w:hAnsi="Tahoma" w:cs="Tahoma"/>
          <w:sz w:val="17"/>
          <w:szCs w:val="17"/>
          <w:shd w:val="clear" w:color="auto" w:fill="FFFFFF"/>
        </w:rPr>
        <w:t xml:space="preserve"> </w:t>
      </w:r>
      <w:r w:rsidR="00EB490A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E74038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Наша Электронная почта :     kazan-tour-voyage@yandex.ru</w:t>
      </w:r>
    </w:p>
    <w:sectPr w:rsidR="001B0BED" w:rsidRPr="00634F39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9.6pt;height:9.6pt" o:bullet="t">
        <v:imagedata r:id="rId1" o:title="clip_image001"/>
      </v:shape>
    </w:pict>
  </w:numPicBullet>
  <w:abstractNum w:abstractNumId="0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E7EA4"/>
    <w:multiLevelType w:val="hybridMultilevel"/>
    <w:tmpl w:val="C026E754"/>
    <w:lvl w:ilvl="0" w:tplc="2E92E4AE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B9016E"/>
    <w:rsid w:val="000A6482"/>
    <w:rsid w:val="00100235"/>
    <w:rsid w:val="00156A54"/>
    <w:rsid w:val="00173CD9"/>
    <w:rsid w:val="00186023"/>
    <w:rsid w:val="001B0BED"/>
    <w:rsid w:val="00273022"/>
    <w:rsid w:val="002B7F6B"/>
    <w:rsid w:val="002C1D2D"/>
    <w:rsid w:val="002D09A9"/>
    <w:rsid w:val="002D5CF6"/>
    <w:rsid w:val="00316880"/>
    <w:rsid w:val="003275DD"/>
    <w:rsid w:val="0034055E"/>
    <w:rsid w:val="0036366B"/>
    <w:rsid w:val="003A246D"/>
    <w:rsid w:val="003A6D74"/>
    <w:rsid w:val="0040713E"/>
    <w:rsid w:val="004A492C"/>
    <w:rsid w:val="004B31C5"/>
    <w:rsid w:val="004D7054"/>
    <w:rsid w:val="0051334E"/>
    <w:rsid w:val="0053160F"/>
    <w:rsid w:val="005729B9"/>
    <w:rsid w:val="005D6CAA"/>
    <w:rsid w:val="005F3904"/>
    <w:rsid w:val="006166C8"/>
    <w:rsid w:val="00634F39"/>
    <w:rsid w:val="006A1EE8"/>
    <w:rsid w:val="006A4F07"/>
    <w:rsid w:val="006B3216"/>
    <w:rsid w:val="006D50A9"/>
    <w:rsid w:val="007A40D3"/>
    <w:rsid w:val="00822D1E"/>
    <w:rsid w:val="00826F51"/>
    <w:rsid w:val="00877B2F"/>
    <w:rsid w:val="00930C8F"/>
    <w:rsid w:val="00957AD7"/>
    <w:rsid w:val="00981DC0"/>
    <w:rsid w:val="00A42351"/>
    <w:rsid w:val="00A7745C"/>
    <w:rsid w:val="00A909BA"/>
    <w:rsid w:val="00AD5336"/>
    <w:rsid w:val="00B530A5"/>
    <w:rsid w:val="00B642F2"/>
    <w:rsid w:val="00B73FC6"/>
    <w:rsid w:val="00B9016E"/>
    <w:rsid w:val="00BA3FFA"/>
    <w:rsid w:val="00BF0B99"/>
    <w:rsid w:val="00C26C05"/>
    <w:rsid w:val="00C32DB3"/>
    <w:rsid w:val="00C943C2"/>
    <w:rsid w:val="00CC1733"/>
    <w:rsid w:val="00D27D4C"/>
    <w:rsid w:val="00D964EC"/>
    <w:rsid w:val="00DA5FBC"/>
    <w:rsid w:val="00E11403"/>
    <w:rsid w:val="00E67295"/>
    <w:rsid w:val="00E74038"/>
    <w:rsid w:val="00E746E2"/>
    <w:rsid w:val="00E83482"/>
    <w:rsid w:val="00EB490A"/>
    <w:rsid w:val="00F6496F"/>
    <w:rsid w:val="00FE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E2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20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0A6482"/>
    <w:pPr>
      <w:ind w:left="720"/>
      <w:contextualSpacing/>
    </w:pPr>
  </w:style>
  <w:style w:type="table" w:styleId="a7">
    <w:name w:val="Table Grid"/>
    <w:basedOn w:val="a1"/>
    <w:uiPriority w:val="59"/>
    <w:rsid w:val="00156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E2084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208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E20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kazan-tour-voyag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2015-04-28T15:12:00Z</cp:lastPrinted>
  <dcterms:created xsi:type="dcterms:W3CDTF">2015-05-13T10:00:00Z</dcterms:created>
  <dcterms:modified xsi:type="dcterms:W3CDTF">2015-05-13T10:00:00Z</dcterms:modified>
</cp:coreProperties>
</file>